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CEDC" w14:textId="6CEB1434" w:rsidR="00804272" w:rsidRPr="00804272" w:rsidRDefault="00804272" w:rsidP="0080427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r-FR"/>
          <w14:ligatures w14:val="none"/>
        </w:rPr>
      </w:pPr>
      <w:r w:rsidRPr="00804272">
        <w:rPr>
          <w:rFonts w:asciiTheme="majorHAnsi" w:eastAsia="Times New Roman" w:hAnsiTheme="majorHAnsi" w:cstheme="majorHAnsi"/>
          <w:kern w:val="0"/>
          <w:sz w:val="24"/>
          <w:szCs w:val="24"/>
          <w:lang w:eastAsia="fr-FR"/>
          <w14:ligatures w14:val="none"/>
        </w:rPr>
        <w:t xml:space="preserve">Science et éducation : signature d’un partenariat entre le vice-rectorat et l’IPNC </w:t>
      </w:r>
    </w:p>
    <w:p w14:paraId="37929BD9" w14:textId="19424ADC" w:rsidR="00804272" w:rsidRPr="00585DF8" w:rsidRDefault="00E05809" w:rsidP="00804272">
      <w:pPr>
        <w:pStyle w:val="classique"/>
        <w:rPr>
          <w:rFonts w:asciiTheme="majorHAnsi" w:hAnsiTheme="majorHAnsi" w:cstheme="majorHAnsi"/>
          <w:b/>
          <w:bCs/>
          <w:sz w:val="24"/>
        </w:rPr>
      </w:pPr>
      <w:r w:rsidRPr="00585DF8">
        <w:rPr>
          <w:rFonts w:asciiTheme="majorHAnsi" w:hAnsiTheme="majorHAnsi" w:cstheme="majorHAnsi"/>
          <w:b/>
          <w:bCs/>
          <w:sz w:val="24"/>
        </w:rPr>
        <w:t xml:space="preserve">Le 30 mars, l’IPNC a signé un partenariat avec le vice-rectorat de Nouvelle-Calédonie. </w:t>
      </w:r>
      <w:r w:rsidR="00585DF8" w:rsidRPr="00585DF8">
        <w:rPr>
          <w:rFonts w:asciiTheme="majorHAnsi" w:hAnsiTheme="majorHAnsi" w:cstheme="majorHAnsi"/>
          <w:b/>
          <w:bCs/>
          <w:sz w:val="24"/>
        </w:rPr>
        <w:t xml:space="preserve">Les premières actions sont dès à présent mises en œuvre dans certains établissements scolaires de province Nord. </w:t>
      </w:r>
    </w:p>
    <w:p w14:paraId="37872E88" w14:textId="77777777" w:rsidR="00585DF8" w:rsidRPr="00804272" w:rsidRDefault="00585DF8" w:rsidP="00804272">
      <w:pPr>
        <w:pStyle w:val="classique"/>
        <w:rPr>
          <w:rFonts w:asciiTheme="majorHAnsi" w:hAnsiTheme="majorHAnsi" w:cstheme="majorHAnsi"/>
          <w:sz w:val="24"/>
        </w:rPr>
      </w:pPr>
    </w:p>
    <w:p w14:paraId="0E71AA14" w14:textId="6E82EACD" w:rsidR="00804272" w:rsidRDefault="001637B9" w:rsidP="00804272">
      <w:pPr>
        <w:pStyle w:val="classiqu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L’</w:t>
      </w:r>
      <w:r w:rsidR="00804272" w:rsidRPr="00804272">
        <w:rPr>
          <w:rFonts w:asciiTheme="majorHAnsi" w:hAnsiTheme="majorHAnsi" w:cstheme="majorHAnsi"/>
          <w:sz w:val="24"/>
        </w:rPr>
        <w:t>objectif</w:t>
      </w:r>
      <w:r>
        <w:rPr>
          <w:rFonts w:asciiTheme="majorHAnsi" w:hAnsiTheme="majorHAnsi" w:cstheme="majorHAnsi"/>
          <w:sz w:val="24"/>
        </w:rPr>
        <w:t xml:space="preserve"> de ce partenariat entre l’IPNC et le vice-rectorat est</w:t>
      </w:r>
      <w:r w:rsidR="00804272" w:rsidRPr="00804272">
        <w:rPr>
          <w:rFonts w:asciiTheme="majorHAnsi" w:hAnsiTheme="majorHAnsi" w:cstheme="majorHAnsi"/>
          <w:sz w:val="24"/>
        </w:rPr>
        <w:t xml:space="preserve"> de mobiliser la </w:t>
      </w:r>
      <w:r w:rsidRPr="00804272">
        <w:rPr>
          <w:rFonts w:asciiTheme="majorHAnsi" w:hAnsiTheme="majorHAnsi" w:cstheme="majorHAnsi"/>
          <w:sz w:val="24"/>
        </w:rPr>
        <w:t>communauté</w:t>
      </w:r>
      <w:r w:rsidR="00804272" w:rsidRPr="00804272">
        <w:rPr>
          <w:rFonts w:asciiTheme="majorHAnsi" w:hAnsiTheme="majorHAnsi" w:cstheme="majorHAnsi"/>
          <w:sz w:val="24"/>
        </w:rPr>
        <w:t xml:space="preserve">́ </w:t>
      </w:r>
      <w:r w:rsidRPr="00804272">
        <w:rPr>
          <w:rFonts w:asciiTheme="majorHAnsi" w:hAnsiTheme="majorHAnsi" w:cstheme="majorHAnsi"/>
          <w:sz w:val="24"/>
        </w:rPr>
        <w:t>éducative</w:t>
      </w:r>
      <w:r w:rsidR="00804272" w:rsidRPr="00804272">
        <w:rPr>
          <w:rFonts w:asciiTheme="majorHAnsi" w:hAnsiTheme="majorHAnsi" w:cstheme="majorHAnsi"/>
          <w:sz w:val="24"/>
        </w:rPr>
        <w:t xml:space="preserve"> sur les enjeux, </w:t>
      </w:r>
      <w:r>
        <w:rPr>
          <w:rFonts w:asciiTheme="majorHAnsi" w:hAnsiTheme="majorHAnsi" w:cstheme="majorHAnsi"/>
          <w:sz w:val="24"/>
        </w:rPr>
        <w:t xml:space="preserve">les </w:t>
      </w:r>
      <w:r w:rsidR="00804272" w:rsidRPr="00804272">
        <w:rPr>
          <w:rFonts w:asciiTheme="majorHAnsi" w:hAnsiTheme="majorHAnsi" w:cstheme="majorHAnsi"/>
          <w:sz w:val="24"/>
        </w:rPr>
        <w:t xml:space="preserve">leviers et </w:t>
      </w:r>
      <w:r>
        <w:rPr>
          <w:rFonts w:asciiTheme="majorHAnsi" w:hAnsiTheme="majorHAnsi" w:cstheme="majorHAnsi"/>
          <w:sz w:val="24"/>
        </w:rPr>
        <w:t xml:space="preserve">les </w:t>
      </w:r>
      <w:r w:rsidR="00804272" w:rsidRPr="00804272">
        <w:rPr>
          <w:rFonts w:asciiTheme="majorHAnsi" w:hAnsiTheme="majorHAnsi" w:cstheme="majorHAnsi"/>
          <w:sz w:val="24"/>
        </w:rPr>
        <w:t xml:space="preserve">actions </w:t>
      </w:r>
      <w:r w:rsidRPr="00804272">
        <w:rPr>
          <w:rFonts w:asciiTheme="majorHAnsi" w:hAnsiTheme="majorHAnsi" w:cstheme="majorHAnsi"/>
          <w:sz w:val="24"/>
        </w:rPr>
        <w:t>concrètes</w:t>
      </w:r>
      <w:r w:rsidR="00804272" w:rsidRPr="00804272">
        <w:rPr>
          <w:rFonts w:asciiTheme="majorHAnsi" w:hAnsiTheme="majorHAnsi" w:cstheme="majorHAnsi"/>
          <w:sz w:val="24"/>
        </w:rPr>
        <w:t xml:space="preserve"> en faveur de la sensibilisation et </w:t>
      </w:r>
      <w:r w:rsidR="00804272">
        <w:rPr>
          <w:rFonts w:asciiTheme="majorHAnsi" w:hAnsiTheme="majorHAnsi" w:cstheme="majorHAnsi"/>
          <w:sz w:val="24"/>
        </w:rPr>
        <w:t xml:space="preserve">de </w:t>
      </w:r>
      <w:r w:rsidR="00804272" w:rsidRPr="00804272">
        <w:rPr>
          <w:rFonts w:asciiTheme="majorHAnsi" w:hAnsiTheme="majorHAnsi" w:cstheme="majorHAnsi"/>
          <w:sz w:val="24"/>
        </w:rPr>
        <w:t>l'</w:t>
      </w:r>
      <w:r w:rsidRPr="00804272">
        <w:rPr>
          <w:rFonts w:asciiTheme="majorHAnsi" w:hAnsiTheme="majorHAnsi" w:cstheme="majorHAnsi"/>
          <w:sz w:val="24"/>
        </w:rPr>
        <w:t>éducation</w:t>
      </w:r>
      <w:r w:rsidR="00804272" w:rsidRPr="00804272">
        <w:rPr>
          <w:rFonts w:asciiTheme="majorHAnsi" w:hAnsiTheme="majorHAnsi" w:cstheme="majorHAnsi"/>
          <w:sz w:val="24"/>
        </w:rPr>
        <w:t xml:space="preserve"> à la santé</w:t>
      </w:r>
      <w:r>
        <w:rPr>
          <w:rFonts w:asciiTheme="majorHAnsi" w:hAnsiTheme="majorHAnsi" w:cstheme="majorHAnsi"/>
          <w:sz w:val="24"/>
        </w:rPr>
        <w:t>. Il s’agit également de sen</w:t>
      </w:r>
      <w:r w:rsidR="0066406D">
        <w:rPr>
          <w:rFonts w:asciiTheme="majorHAnsi" w:hAnsiTheme="majorHAnsi" w:cstheme="majorHAnsi"/>
          <w:sz w:val="24"/>
        </w:rPr>
        <w:t xml:space="preserve">sibiliser les élèves </w:t>
      </w:r>
      <w:r w:rsidR="00804272" w:rsidRPr="00804272">
        <w:rPr>
          <w:rFonts w:asciiTheme="majorHAnsi" w:hAnsiTheme="majorHAnsi" w:cstheme="majorHAnsi"/>
          <w:sz w:val="24"/>
        </w:rPr>
        <w:t xml:space="preserve">aux </w:t>
      </w:r>
      <w:r w:rsidR="0066406D" w:rsidRPr="00804272">
        <w:rPr>
          <w:rFonts w:asciiTheme="majorHAnsi" w:hAnsiTheme="majorHAnsi" w:cstheme="majorHAnsi"/>
          <w:sz w:val="24"/>
        </w:rPr>
        <w:t>différents</w:t>
      </w:r>
      <w:r w:rsidR="00804272" w:rsidRPr="00804272">
        <w:rPr>
          <w:rFonts w:asciiTheme="majorHAnsi" w:hAnsiTheme="majorHAnsi" w:cstheme="majorHAnsi"/>
          <w:sz w:val="24"/>
        </w:rPr>
        <w:t xml:space="preserve"> aspects de la recherche</w:t>
      </w:r>
      <w:r w:rsidR="00804272">
        <w:rPr>
          <w:rFonts w:asciiTheme="majorHAnsi" w:hAnsiTheme="majorHAnsi" w:cstheme="majorHAnsi"/>
          <w:sz w:val="24"/>
        </w:rPr>
        <w:t xml:space="preserve"> </w:t>
      </w:r>
      <w:r w:rsidR="00804272" w:rsidRPr="00804272">
        <w:rPr>
          <w:rFonts w:asciiTheme="majorHAnsi" w:hAnsiTheme="majorHAnsi" w:cstheme="majorHAnsi"/>
          <w:sz w:val="24"/>
        </w:rPr>
        <w:t xml:space="preserve">et aux </w:t>
      </w:r>
      <w:r w:rsidR="0066406D" w:rsidRPr="00804272">
        <w:rPr>
          <w:rFonts w:asciiTheme="majorHAnsi" w:hAnsiTheme="majorHAnsi" w:cstheme="majorHAnsi"/>
          <w:sz w:val="24"/>
        </w:rPr>
        <w:t>métiers</w:t>
      </w:r>
      <w:r w:rsidR="00804272" w:rsidRPr="00804272">
        <w:rPr>
          <w:rFonts w:asciiTheme="majorHAnsi" w:hAnsiTheme="majorHAnsi" w:cstheme="majorHAnsi"/>
          <w:sz w:val="24"/>
        </w:rPr>
        <w:t xml:space="preserve"> sous-jacents</w:t>
      </w:r>
      <w:r w:rsidR="0066406D">
        <w:rPr>
          <w:rFonts w:asciiTheme="majorHAnsi" w:hAnsiTheme="majorHAnsi" w:cstheme="majorHAnsi"/>
          <w:sz w:val="24"/>
        </w:rPr>
        <w:t xml:space="preserve">, afin de créer chez </w:t>
      </w:r>
      <w:proofErr w:type="spellStart"/>
      <w:r w:rsidR="0066406D">
        <w:rPr>
          <w:rFonts w:asciiTheme="majorHAnsi" w:hAnsiTheme="majorHAnsi" w:cstheme="majorHAnsi"/>
          <w:sz w:val="24"/>
        </w:rPr>
        <w:t>certain.e.s</w:t>
      </w:r>
      <w:proofErr w:type="spellEnd"/>
      <w:r w:rsidR="0066406D">
        <w:rPr>
          <w:rFonts w:asciiTheme="majorHAnsi" w:hAnsiTheme="majorHAnsi" w:cstheme="majorHAnsi"/>
          <w:sz w:val="24"/>
        </w:rPr>
        <w:t xml:space="preserve"> des</w:t>
      </w:r>
      <w:r w:rsidR="00804272" w:rsidRPr="00804272">
        <w:rPr>
          <w:rFonts w:asciiTheme="majorHAnsi" w:hAnsiTheme="majorHAnsi" w:cstheme="majorHAnsi"/>
          <w:sz w:val="24"/>
        </w:rPr>
        <w:t xml:space="preserve"> vocations dans les domaines scientifiques, technologiques, </w:t>
      </w:r>
      <w:r w:rsidR="00E662EB" w:rsidRPr="00804272">
        <w:rPr>
          <w:rFonts w:asciiTheme="majorHAnsi" w:hAnsiTheme="majorHAnsi" w:cstheme="majorHAnsi"/>
          <w:sz w:val="24"/>
        </w:rPr>
        <w:t>économiques</w:t>
      </w:r>
      <w:r w:rsidR="00804272" w:rsidRPr="00804272">
        <w:rPr>
          <w:rFonts w:asciiTheme="majorHAnsi" w:hAnsiTheme="majorHAnsi" w:cstheme="majorHAnsi"/>
          <w:sz w:val="24"/>
        </w:rPr>
        <w:t xml:space="preserve">, environnementaux, sociaux, </w:t>
      </w:r>
      <w:r w:rsidR="00E662EB" w:rsidRPr="00804272">
        <w:rPr>
          <w:rFonts w:asciiTheme="majorHAnsi" w:hAnsiTheme="majorHAnsi" w:cstheme="majorHAnsi"/>
          <w:sz w:val="24"/>
        </w:rPr>
        <w:t>éthiques</w:t>
      </w:r>
      <w:r w:rsidR="00804272" w:rsidRPr="00804272">
        <w:rPr>
          <w:rFonts w:asciiTheme="majorHAnsi" w:hAnsiTheme="majorHAnsi" w:cstheme="majorHAnsi"/>
          <w:sz w:val="24"/>
        </w:rPr>
        <w:t xml:space="preserve"> et culturels </w:t>
      </w:r>
      <w:r w:rsidR="00E662EB" w:rsidRPr="00804272">
        <w:rPr>
          <w:rFonts w:asciiTheme="majorHAnsi" w:hAnsiTheme="majorHAnsi" w:cstheme="majorHAnsi"/>
          <w:sz w:val="24"/>
        </w:rPr>
        <w:t>liés</w:t>
      </w:r>
      <w:r w:rsidR="00804272" w:rsidRPr="00804272">
        <w:rPr>
          <w:rFonts w:asciiTheme="majorHAnsi" w:hAnsiTheme="majorHAnsi" w:cstheme="majorHAnsi"/>
          <w:sz w:val="24"/>
        </w:rPr>
        <w:t xml:space="preserve"> à la recherche. </w:t>
      </w:r>
    </w:p>
    <w:p w14:paraId="6FDC4F5F" w14:textId="77777777" w:rsidR="00E662EB" w:rsidRPr="00804272" w:rsidRDefault="00E662EB" w:rsidP="00804272">
      <w:pPr>
        <w:pStyle w:val="classique"/>
        <w:rPr>
          <w:rFonts w:asciiTheme="majorHAnsi" w:hAnsiTheme="majorHAnsi" w:cstheme="majorHAnsi"/>
          <w:sz w:val="24"/>
        </w:rPr>
      </w:pPr>
    </w:p>
    <w:p w14:paraId="606717FE" w14:textId="77777777" w:rsidR="00F22906" w:rsidRDefault="00C914C1" w:rsidP="005A56A2">
      <w:pPr>
        <w:pStyle w:val="classiqu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Ce</w:t>
      </w:r>
      <w:r w:rsidR="00804272" w:rsidRPr="00804272">
        <w:rPr>
          <w:rFonts w:asciiTheme="majorHAnsi" w:hAnsiTheme="majorHAnsi" w:cstheme="majorHAnsi"/>
          <w:sz w:val="24"/>
        </w:rPr>
        <w:t xml:space="preserve"> projet </w:t>
      </w:r>
      <w:r w:rsidRPr="00804272">
        <w:rPr>
          <w:rFonts w:asciiTheme="majorHAnsi" w:hAnsiTheme="majorHAnsi" w:cstheme="majorHAnsi"/>
          <w:sz w:val="24"/>
        </w:rPr>
        <w:t>éducatif</w:t>
      </w:r>
      <w:r w:rsidR="00804272" w:rsidRPr="00804272">
        <w:rPr>
          <w:rFonts w:asciiTheme="majorHAnsi" w:hAnsiTheme="majorHAnsi" w:cstheme="majorHAnsi"/>
          <w:sz w:val="24"/>
        </w:rPr>
        <w:t xml:space="preserve"> collaboratif</w:t>
      </w:r>
      <w:r>
        <w:rPr>
          <w:rFonts w:asciiTheme="majorHAnsi" w:hAnsiTheme="majorHAnsi" w:cstheme="majorHAnsi"/>
          <w:sz w:val="24"/>
        </w:rPr>
        <w:t xml:space="preserve"> consiste à</w:t>
      </w:r>
      <w:r w:rsidR="00804272" w:rsidRPr="00804272">
        <w:rPr>
          <w:rFonts w:asciiTheme="majorHAnsi" w:hAnsiTheme="majorHAnsi" w:cstheme="majorHAnsi"/>
          <w:sz w:val="24"/>
        </w:rPr>
        <w:t xml:space="preserve"> mettre </w:t>
      </w:r>
      <w:proofErr w:type="spellStart"/>
      <w:r w:rsidR="00804272" w:rsidRPr="00804272">
        <w:rPr>
          <w:rFonts w:asciiTheme="majorHAnsi" w:hAnsiTheme="majorHAnsi" w:cstheme="majorHAnsi"/>
          <w:sz w:val="24"/>
        </w:rPr>
        <w:t>a</w:t>
      </w:r>
      <w:proofErr w:type="spellEnd"/>
      <w:r w:rsidR="00804272" w:rsidRPr="00804272">
        <w:rPr>
          <w:rFonts w:asciiTheme="majorHAnsi" w:hAnsiTheme="majorHAnsi" w:cstheme="majorHAnsi"/>
          <w:sz w:val="24"/>
        </w:rPr>
        <w:t xml:space="preserve">̀ disposition des supports, outils, formations ou encore </w:t>
      </w:r>
      <w:r w:rsidRPr="00804272">
        <w:rPr>
          <w:rFonts w:asciiTheme="majorHAnsi" w:hAnsiTheme="majorHAnsi" w:cstheme="majorHAnsi"/>
          <w:sz w:val="24"/>
        </w:rPr>
        <w:t>données</w:t>
      </w:r>
      <w:r w:rsidR="00804272" w:rsidRPr="00804272">
        <w:rPr>
          <w:rFonts w:asciiTheme="majorHAnsi" w:hAnsiTheme="majorHAnsi" w:cstheme="majorHAnsi"/>
          <w:sz w:val="24"/>
        </w:rPr>
        <w:t xml:space="preserve"> utiles à la </w:t>
      </w:r>
      <w:r w:rsidRPr="00804272">
        <w:rPr>
          <w:rFonts w:asciiTheme="majorHAnsi" w:hAnsiTheme="majorHAnsi" w:cstheme="majorHAnsi"/>
          <w:sz w:val="24"/>
        </w:rPr>
        <w:t>communauté</w:t>
      </w:r>
      <w:r w:rsidR="00804272" w:rsidRPr="00804272">
        <w:rPr>
          <w:rFonts w:asciiTheme="majorHAnsi" w:hAnsiTheme="majorHAnsi" w:cstheme="majorHAnsi"/>
          <w:sz w:val="24"/>
        </w:rPr>
        <w:t xml:space="preserve">́ </w:t>
      </w:r>
      <w:r w:rsidRPr="00804272">
        <w:rPr>
          <w:rFonts w:asciiTheme="majorHAnsi" w:hAnsiTheme="majorHAnsi" w:cstheme="majorHAnsi"/>
          <w:sz w:val="24"/>
        </w:rPr>
        <w:t>éducative</w:t>
      </w:r>
      <w:r w:rsidR="00804272" w:rsidRPr="00804272">
        <w:rPr>
          <w:rFonts w:asciiTheme="majorHAnsi" w:hAnsiTheme="majorHAnsi" w:cstheme="majorHAnsi"/>
          <w:sz w:val="24"/>
        </w:rPr>
        <w:t xml:space="preserve">. </w:t>
      </w:r>
      <w:r>
        <w:rPr>
          <w:rFonts w:asciiTheme="majorHAnsi" w:hAnsiTheme="majorHAnsi" w:cstheme="majorHAnsi"/>
          <w:sz w:val="24"/>
        </w:rPr>
        <w:t>Il</w:t>
      </w:r>
      <w:r w:rsidR="00804272" w:rsidRPr="00804272">
        <w:rPr>
          <w:rFonts w:asciiTheme="majorHAnsi" w:hAnsiTheme="majorHAnsi" w:cstheme="majorHAnsi"/>
          <w:sz w:val="24"/>
        </w:rPr>
        <w:t xml:space="preserve"> s'agi</w:t>
      </w:r>
      <w:r>
        <w:rPr>
          <w:rFonts w:asciiTheme="majorHAnsi" w:hAnsiTheme="majorHAnsi" w:cstheme="majorHAnsi"/>
          <w:sz w:val="24"/>
        </w:rPr>
        <w:t>t</w:t>
      </w:r>
      <w:r w:rsidR="00804272" w:rsidRPr="00804272">
        <w:rPr>
          <w:rFonts w:asciiTheme="majorHAnsi" w:hAnsiTheme="majorHAnsi" w:cstheme="majorHAnsi"/>
          <w:sz w:val="24"/>
        </w:rPr>
        <w:t xml:space="preserve"> également de soutenir les initiatives locales des </w:t>
      </w:r>
      <w:r w:rsidR="005A56A2" w:rsidRPr="00804272">
        <w:rPr>
          <w:rFonts w:asciiTheme="majorHAnsi" w:hAnsiTheme="majorHAnsi" w:cstheme="majorHAnsi"/>
          <w:sz w:val="24"/>
        </w:rPr>
        <w:t>établissements</w:t>
      </w:r>
      <w:r w:rsidR="00804272" w:rsidRPr="00804272">
        <w:rPr>
          <w:rFonts w:asciiTheme="majorHAnsi" w:hAnsiTheme="majorHAnsi" w:cstheme="majorHAnsi"/>
          <w:sz w:val="24"/>
        </w:rPr>
        <w:t xml:space="preserve"> scolaires au travers de partenariats/mises en relation, de fourniture d'outils </w:t>
      </w:r>
      <w:r w:rsidR="005A56A2" w:rsidRPr="00804272">
        <w:rPr>
          <w:rFonts w:asciiTheme="majorHAnsi" w:hAnsiTheme="majorHAnsi" w:cstheme="majorHAnsi"/>
          <w:sz w:val="24"/>
        </w:rPr>
        <w:t>pédagogiques</w:t>
      </w:r>
      <w:r w:rsidR="00804272" w:rsidRPr="00804272">
        <w:rPr>
          <w:rFonts w:asciiTheme="majorHAnsi" w:hAnsiTheme="majorHAnsi" w:cstheme="majorHAnsi"/>
          <w:sz w:val="24"/>
        </w:rPr>
        <w:t xml:space="preserve"> ou méthodologiques, de visites de terrain, de </w:t>
      </w:r>
      <w:r w:rsidR="005A56A2" w:rsidRPr="00804272">
        <w:rPr>
          <w:rFonts w:asciiTheme="majorHAnsi" w:hAnsiTheme="majorHAnsi" w:cstheme="majorHAnsi"/>
          <w:sz w:val="24"/>
        </w:rPr>
        <w:t>conférences</w:t>
      </w:r>
      <w:r w:rsidR="005A56A2">
        <w:rPr>
          <w:rFonts w:asciiTheme="majorHAnsi" w:hAnsiTheme="majorHAnsi" w:cstheme="majorHAnsi"/>
          <w:sz w:val="24"/>
        </w:rPr>
        <w:t xml:space="preserve"> ou </w:t>
      </w:r>
      <w:r w:rsidR="005A56A2" w:rsidRPr="00804272">
        <w:rPr>
          <w:rFonts w:asciiTheme="majorHAnsi" w:hAnsiTheme="majorHAnsi" w:cstheme="majorHAnsi"/>
          <w:sz w:val="24"/>
        </w:rPr>
        <w:t>débats</w:t>
      </w:r>
      <w:r w:rsidR="00804272" w:rsidRPr="00804272">
        <w:rPr>
          <w:rFonts w:asciiTheme="majorHAnsi" w:hAnsiTheme="majorHAnsi" w:cstheme="majorHAnsi"/>
          <w:sz w:val="24"/>
        </w:rPr>
        <w:t xml:space="preserve">, d'orientations vers des sources de financements ou encore d'une valorisation à </w:t>
      </w:r>
      <w:r w:rsidR="005A56A2" w:rsidRPr="00804272">
        <w:rPr>
          <w:rFonts w:asciiTheme="majorHAnsi" w:hAnsiTheme="majorHAnsi" w:cstheme="majorHAnsi"/>
          <w:sz w:val="24"/>
        </w:rPr>
        <w:t>résonance</w:t>
      </w:r>
      <w:r w:rsidR="00804272" w:rsidRPr="00804272">
        <w:rPr>
          <w:rFonts w:asciiTheme="majorHAnsi" w:hAnsiTheme="majorHAnsi" w:cstheme="majorHAnsi"/>
          <w:sz w:val="24"/>
        </w:rPr>
        <w:t xml:space="preserve"> locale, nationale et régionale. </w:t>
      </w:r>
    </w:p>
    <w:p w14:paraId="0488F63B" w14:textId="660EC9F8" w:rsidR="00804272" w:rsidRPr="00804272" w:rsidRDefault="005A56A2" w:rsidP="005A56A2">
      <w:pPr>
        <w:pStyle w:val="classiqu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Le </w:t>
      </w:r>
      <w:r w:rsidR="00804272" w:rsidRPr="00804272">
        <w:rPr>
          <w:rFonts w:asciiTheme="majorHAnsi" w:hAnsiTheme="majorHAnsi" w:cstheme="majorHAnsi"/>
          <w:sz w:val="24"/>
        </w:rPr>
        <w:t>partenariat vise</w:t>
      </w:r>
      <w:r>
        <w:rPr>
          <w:rFonts w:asciiTheme="majorHAnsi" w:hAnsiTheme="majorHAnsi" w:cstheme="majorHAnsi"/>
          <w:sz w:val="24"/>
        </w:rPr>
        <w:t xml:space="preserve"> ainsi</w:t>
      </w:r>
      <w:r w:rsidR="00804272" w:rsidRPr="00804272">
        <w:rPr>
          <w:rFonts w:asciiTheme="majorHAnsi" w:hAnsiTheme="majorHAnsi" w:cstheme="majorHAnsi"/>
          <w:sz w:val="24"/>
        </w:rPr>
        <w:t xml:space="preserve"> trois objectifs principaux dè</w:t>
      </w:r>
      <w:r>
        <w:rPr>
          <w:rFonts w:asciiTheme="majorHAnsi" w:hAnsiTheme="majorHAnsi" w:cstheme="majorHAnsi"/>
          <w:sz w:val="24"/>
        </w:rPr>
        <w:t xml:space="preserve">s cette première année : </w:t>
      </w:r>
      <w:r w:rsidR="00804272" w:rsidRPr="00804272">
        <w:rPr>
          <w:rFonts w:asciiTheme="majorHAnsi" w:hAnsiTheme="majorHAnsi" w:cstheme="majorHAnsi"/>
          <w:sz w:val="24"/>
        </w:rPr>
        <w:br/>
      </w:r>
      <w:r>
        <w:rPr>
          <w:rFonts w:asciiTheme="majorHAnsi" w:hAnsiTheme="majorHAnsi" w:cstheme="majorHAnsi"/>
          <w:sz w:val="24"/>
        </w:rPr>
        <w:t xml:space="preserve">- </w:t>
      </w:r>
      <w:r w:rsidR="00804272" w:rsidRPr="00804272">
        <w:rPr>
          <w:rFonts w:asciiTheme="majorHAnsi" w:hAnsiTheme="majorHAnsi" w:cstheme="majorHAnsi"/>
          <w:sz w:val="24"/>
        </w:rPr>
        <w:t xml:space="preserve">Mettre en place un projet collaboratif visant </w:t>
      </w:r>
      <w:proofErr w:type="spellStart"/>
      <w:r w:rsidR="00804272" w:rsidRPr="00804272">
        <w:rPr>
          <w:rFonts w:asciiTheme="majorHAnsi" w:hAnsiTheme="majorHAnsi" w:cstheme="majorHAnsi"/>
          <w:sz w:val="24"/>
        </w:rPr>
        <w:t>a</w:t>
      </w:r>
      <w:proofErr w:type="spellEnd"/>
      <w:r w:rsidR="00804272" w:rsidRPr="00804272">
        <w:rPr>
          <w:rFonts w:asciiTheme="majorHAnsi" w:hAnsiTheme="majorHAnsi" w:cstheme="majorHAnsi"/>
          <w:sz w:val="24"/>
        </w:rPr>
        <w:t xml:space="preserve">̀ sensibiliser les élèves de la </w:t>
      </w:r>
      <w:r w:rsidR="00F22906">
        <w:rPr>
          <w:rFonts w:asciiTheme="majorHAnsi" w:hAnsiTheme="majorHAnsi" w:cstheme="majorHAnsi"/>
          <w:sz w:val="24"/>
        </w:rPr>
        <w:t>p</w:t>
      </w:r>
      <w:r w:rsidR="00804272" w:rsidRPr="00804272">
        <w:rPr>
          <w:rFonts w:asciiTheme="majorHAnsi" w:hAnsiTheme="majorHAnsi" w:cstheme="majorHAnsi"/>
          <w:sz w:val="24"/>
        </w:rPr>
        <w:t>rovince Nord ainsi que des personnels éducatifs volontaires sur les métiers de la recherche ;</w:t>
      </w:r>
      <w:r w:rsidR="00804272" w:rsidRPr="00804272">
        <w:rPr>
          <w:rFonts w:asciiTheme="majorHAnsi" w:hAnsiTheme="majorHAnsi" w:cstheme="majorHAnsi"/>
          <w:sz w:val="24"/>
        </w:rPr>
        <w:br/>
      </w:r>
      <w:r w:rsidR="00F22906">
        <w:rPr>
          <w:rFonts w:asciiTheme="majorHAnsi" w:hAnsiTheme="majorHAnsi" w:cstheme="majorHAnsi"/>
          <w:sz w:val="24"/>
        </w:rPr>
        <w:t xml:space="preserve">- </w:t>
      </w:r>
      <w:r w:rsidR="00804272" w:rsidRPr="00804272">
        <w:rPr>
          <w:rFonts w:asciiTheme="majorHAnsi" w:hAnsiTheme="majorHAnsi" w:cstheme="majorHAnsi"/>
          <w:sz w:val="24"/>
        </w:rPr>
        <w:t>Coconstruire progressivement des parcours d'orientation dès le cycle 4 ;</w:t>
      </w:r>
      <w:r w:rsidR="00804272" w:rsidRPr="00804272">
        <w:rPr>
          <w:rFonts w:asciiTheme="majorHAnsi" w:hAnsiTheme="majorHAnsi" w:cstheme="majorHAnsi"/>
          <w:sz w:val="24"/>
        </w:rPr>
        <w:br/>
      </w:r>
      <w:r w:rsidR="00F22906">
        <w:rPr>
          <w:rFonts w:asciiTheme="majorHAnsi" w:hAnsiTheme="majorHAnsi" w:cstheme="majorHAnsi"/>
          <w:sz w:val="24"/>
        </w:rPr>
        <w:t xml:space="preserve">- </w:t>
      </w:r>
      <w:r w:rsidR="00804272" w:rsidRPr="00804272">
        <w:rPr>
          <w:rFonts w:asciiTheme="majorHAnsi" w:hAnsiTheme="majorHAnsi" w:cstheme="majorHAnsi"/>
          <w:sz w:val="24"/>
        </w:rPr>
        <w:t xml:space="preserve">Lancer une expérimentation de </w:t>
      </w:r>
      <w:r w:rsidR="00F22906">
        <w:rPr>
          <w:rFonts w:asciiTheme="majorHAnsi" w:hAnsiTheme="majorHAnsi" w:cstheme="majorHAnsi"/>
          <w:sz w:val="24"/>
        </w:rPr>
        <w:t>« </w:t>
      </w:r>
      <w:r w:rsidR="00804272" w:rsidRPr="00804272">
        <w:rPr>
          <w:rFonts w:asciiTheme="majorHAnsi" w:hAnsiTheme="majorHAnsi" w:cstheme="majorHAnsi"/>
          <w:sz w:val="24"/>
        </w:rPr>
        <w:t>classes scientifiques</w:t>
      </w:r>
      <w:r w:rsidR="00F22906">
        <w:rPr>
          <w:rFonts w:asciiTheme="majorHAnsi" w:hAnsiTheme="majorHAnsi" w:cstheme="majorHAnsi"/>
          <w:sz w:val="24"/>
        </w:rPr>
        <w:t> »</w:t>
      </w:r>
      <w:r w:rsidR="00804272" w:rsidRPr="00804272">
        <w:rPr>
          <w:rFonts w:asciiTheme="majorHAnsi" w:hAnsiTheme="majorHAnsi" w:cstheme="majorHAnsi"/>
          <w:sz w:val="24"/>
        </w:rPr>
        <w:t xml:space="preserve"> ciblant des publics de cycle 3. </w:t>
      </w:r>
    </w:p>
    <w:p w14:paraId="155AEA69" w14:textId="77777777" w:rsidR="00804272" w:rsidRPr="00804272" w:rsidRDefault="00804272" w:rsidP="00804272">
      <w:pPr>
        <w:pStyle w:val="classique"/>
      </w:pPr>
      <w:r w:rsidRPr="00804272">
        <w:t> </w:t>
      </w:r>
    </w:p>
    <w:p w14:paraId="38A7BDC2" w14:textId="77777777" w:rsidR="000736C9" w:rsidRDefault="000736C9"/>
    <w:sectPr w:rsidR="0007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72"/>
    <w:rsid w:val="000736C9"/>
    <w:rsid w:val="001637B9"/>
    <w:rsid w:val="00480DF2"/>
    <w:rsid w:val="00516772"/>
    <w:rsid w:val="00585DF8"/>
    <w:rsid w:val="005A56A2"/>
    <w:rsid w:val="0066406D"/>
    <w:rsid w:val="006D69D8"/>
    <w:rsid w:val="00804272"/>
    <w:rsid w:val="0092417B"/>
    <w:rsid w:val="00C914C1"/>
    <w:rsid w:val="00E05809"/>
    <w:rsid w:val="00E662EB"/>
    <w:rsid w:val="00F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0255"/>
  <w15:chartTrackingRefBased/>
  <w15:docId w15:val="{50A143EB-A678-480B-8566-FF88001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0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lassique">
    <w:name w:val="classique"/>
    <w:basedOn w:val="Normal"/>
    <w:link w:val="classiqueCar"/>
    <w:qFormat/>
    <w:rsid w:val="006D69D8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customStyle="1" w:styleId="classiqueCar">
    <w:name w:val="classique Car"/>
    <w:basedOn w:val="Policepardfaut"/>
    <w:link w:val="classique"/>
    <w:rsid w:val="006D69D8"/>
    <w:rPr>
      <w:rFonts w:ascii="Arial" w:eastAsia="Times New Roman" w:hAnsi="Arial" w:cs="Times New Roman"/>
      <w:szCs w:val="24"/>
      <w:lang w:eastAsia="fr-FR"/>
    </w:rPr>
  </w:style>
  <w:style w:type="paragraph" w:customStyle="1" w:styleId="Ecriture">
    <w:name w:val="Ecriture"/>
    <w:basedOn w:val="Titre1"/>
    <w:qFormat/>
    <w:rsid w:val="00480DF2"/>
    <w:pPr>
      <w:spacing w:line="240" w:lineRule="auto"/>
      <w:jc w:val="both"/>
    </w:pPr>
    <w:rPr>
      <w:rFonts w:ascii="Calibri Light" w:hAnsi="Calibri Light"/>
      <w:color w:val="000000" w:themeColor="tex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48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Nadin</dc:creator>
  <cp:keywords/>
  <dc:description/>
  <cp:lastModifiedBy>Sylvie Nadin</cp:lastModifiedBy>
  <cp:revision>9</cp:revision>
  <dcterms:created xsi:type="dcterms:W3CDTF">2023-04-10T23:35:00Z</dcterms:created>
  <dcterms:modified xsi:type="dcterms:W3CDTF">2023-04-11T01:07:00Z</dcterms:modified>
</cp:coreProperties>
</file>